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15" w:rsidRDefault="00AC3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15" w:rsidRDefault="00152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AC3515" w:rsidRDefault="00152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 Нижнего Новгорода от 10.06.2022 № 2629, администрация Нижегородского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</w:t>
      </w:r>
      <w:r>
        <w:rPr>
          <w:rFonts w:ascii="Times New Roman" w:hAnsi="Times New Roman" w:cs="Times New Roman"/>
          <w:sz w:val="26"/>
          <w:szCs w:val="26"/>
        </w:rPr>
        <w:t xml:space="preserve"> ранее учтенных объектов недвижимости, по которым подготовлены и направлены проекты постановлений:</w:t>
      </w:r>
    </w:p>
    <w:p w:rsidR="00AC3515" w:rsidRDefault="00AC3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515" w:rsidRDefault="00AC3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515" w:rsidRDefault="00AC3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XSpec="center" w:tblpY="160"/>
        <w:tblW w:w="932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541"/>
        <w:gridCol w:w="2510"/>
        <w:gridCol w:w="2550"/>
        <w:gridCol w:w="3721"/>
      </w:tblGrid>
      <w:tr w:rsidR="00AC3515" w:rsidTr="008132A2">
        <w:trPr>
          <w:trHeight w:val="2117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AC3515" w:rsidRDefault="00AC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15" w:rsidRDefault="00AC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15" w:rsidRDefault="0015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C3515" w:rsidRDefault="0015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AC3515" w:rsidRDefault="0015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AC3515" w:rsidRDefault="0015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C3515" w:rsidRDefault="0015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AC3515" w:rsidRDefault="0015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AC3515" w:rsidTr="008132A2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AC3515" w:rsidRDefault="0015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C3515" w:rsidRDefault="008132A2">
            <w:pPr>
              <w:spacing w:after="0" w:line="240" w:lineRule="auto"/>
              <w:jc w:val="center"/>
            </w:pPr>
            <w:proofErr w:type="spellStart"/>
            <w:r w:rsidRPr="008132A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8132A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8132A2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2550" w:type="dxa"/>
            <w:shd w:val="clear" w:color="auto" w:fill="auto"/>
            <w:vAlign w:val="center"/>
          </w:tcPr>
          <w:p w:rsidR="00AC3515" w:rsidRDefault="008132A2">
            <w:pPr>
              <w:spacing w:after="0" w:line="240" w:lineRule="auto"/>
              <w:jc w:val="center"/>
            </w:pPr>
            <w:r w:rsidRPr="008132A2">
              <w:rPr>
                <w:rFonts w:ascii="Times New Roman" w:hAnsi="Times New Roman" w:cs="Times New Roman"/>
                <w:sz w:val="24"/>
                <w:szCs w:val="24"/>
              </w:rPr>
              <w:t>52:18:0060213:802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AC3515" w:rsidRDefault="004A3508" w:rsidP="00813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508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4A3508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</w:t>
            </w:r>
            <w:proofErr w:type="spellStart"/>
            <w:r w:rsidRPr="004A3508">
              <w:rPr>
                <w:rFonts w:ascii="Times New Roman" w:hAnsi="Times New Roman" w:cs="Times New Roman"/>
                <w:sz w:val="24"/>
                <w:szCs w:val="24"/>
              </w:rPr>
              <w:t>ул.Бринского</w:t>
            </w:r>
            <w:proofErr w:type="spellEnd"/>
            <w:r w:rsidRPr="004A3508">
              <w:rPr>
                <w:rFonts w:ascii="Times New Roman" w:hAnsi="Times New Roman" w:cs="Times New Roman"/>
                <w:sz w:val="24"/>
                <w:szCs w:val="24"/>
              </w:rPr>
              <w:t>, д.1, корп.1, кв.121.</w:t>
            </w:r>
          </w:p>
        </w:tc>
      </w:tr>
      <w:tr w:rsidR="00AC3515" w:rsidTr="008132A2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AC3515" w:rsidRDefault="0015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C3515" w:rsidRDefault="00316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F6D">
              <w:rPr>
                <w:rFonts w:ascii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 w:rsidRPr="00316F6D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C3515" w:rsidRDefault="00C6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52:18:0060213:726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AC3515" w:rsidRPr="00C65E22" w:rsidRDefault="00C6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E22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C65E2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</w:t>
            </w:r>
            <w:proofErr w:type="spellStart"/>
            <w:r w:rsidRPr="00C65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корп.1, кв.128.</w:t>
            </w:r>
          </w:p>
        </w:tc>
      </w:tr>
      <w:tr w:rsidR="00C65E22" w:rsidTr="008132A2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65E22" w:rsidRDefault="00C65E22" w:rsidP="00C6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65E22" w:rsidRDefault="00CE076F" w:rsidP="00C6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76F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CE076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65E22" w:rsidRDefault="00C65E22" w:rsidP="00C6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52:18:0060213:726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C65E22" w:rsidRPr="00C65E22" w:rsidRDefault="00C65E22" w:rsidP="00C6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E22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C65E2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</w:t>
            </w:r>
            <w:proofErr w:type="spellStart"/>
            <w:r w:rsidRPr="00C65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корп.1, кв.128.</w:t>
            </w:r>
          </w:p>
        </w:tc>
      </w:tr>
      <w:tr w:rsidR="00C65E22" w:rsidTr="008132A2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65E22" w:rsidRDefault="00C65E22" w:rsidP="00C6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65E22" w:rsidRDefault="002437CC" w:rsidP="00C6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7CC">
              <w:rPr>
                <w:rFonts w:ascii="Times New Roman" w:hAnsi="Times New Roman" w:cs="Times New Roman"/>
                <w:sz w:val="24"/>
                <w:szCs w:val="24"/>
              </w:rPr>
              <w:t>Набойщикова</w:t>
            </w:r>
            <w:proofErr w:type="spellEnd"/>
            <w:r w:rsidRPr="002437C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65E22" w:rsidRDefault="002437CC" w:rsidP="00C6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C">
              <w:rPr>
                <w:rFonts w:ascii="Times New Roman" w:hAnsi="Times New Roman" w:cs="Times New Roman"/>
                <w:sz w:val="24"/>
                <w:szCs w:val="24"/>
              </w:rPr>
              <w:t>52:18:0060213:785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C65E22" w:rsidRDefault="002437CC" w:rsidP="00C6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7CC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2437CC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корп.1, кв.</w:t>
            </w:r>
            <w:r w:rsidRPr="00243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E22" w:rsidTr="008132A2">
        <w:trPr>
          <w:trHeight w:val="98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65E22" w:rsidRDefault="00C65E22" w:rsidP="00C6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65E22" w:rsidRDefault="001523FA" w:rsidP="00C6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FA">
              <w:rPr>
                <w:rFonts w:ascii="Times New Roman" w:hAnsi="Times New Roman" w:cs="Times New Roman"/>
                <w:sz w:val="24"/>
                <w:szCs w:val="24"/>
              </w:rPr>
              <w:t>Панкратова Наталья Борисовна</w:t>
            </w:r>
            <w:bookmarkStart w:id="0" w:name="_GoBack"/>
            <w:bookmarkEnd w:id="0"/>
          </w:p>
        </w:tc>
        <w:tc>
          <w:tcPr>
            <w:tcW w:w="2550" w:type="dxa"/>
            <w:shd w:val="clear" w:color="auto" w:fill="auto"/>
            <w:vAlign w:val="center"/>
          </w:tcPr>
          <w:p w:rsidR="00C65E22" w:rsidRDefault="0034220E" w:rsidP="00C6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52:18:0060213:71</w:t>
            </w:r>
            <w:r w:rsidRPr="00243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C65E22" w:rsidRDefault="0034220E" w:rsidP="00C6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7CC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2437CC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корп.1,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3515" w:rsidRDefault="00AC3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515" w:rsidRDefault="00AC3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515" w:rsidRDefault="00AC3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515" w:rsidRDefault="001523F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Возражения в письменной форме или в форме электронного документа (электронного образа документа) относительно сведений о </w:t>
      </w:r>
      <w:r>
        <w:rPr>
          <w:rFonts w:ascii="Times New Roman" w:hAnsi="Times New Roman" w:cs="Times New Roman"/>
          <w:sz w:val="26"/>
          <w:szCs w:val="26"/>
        </w:rPr>
        <w:t xml:space="preserve">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</w:t>
      </w:r>
      <w:r>
        <w:rPr>
          <w:rFonts w:ascii="Times New Roman" w:hAnsi="Times New Roman" w:cs="Times New Roman"/>
          <w:sz w:val="26"/>
          <w:szCs w:val="26"/>
        </w:rPr>
        <w:lastRenderedPageBreak/>
        <w:t>указанного объекта недвижимости, представл</w:t>
      </w:r>
      <w:r>
        <w:rPr>
          <w:rFonts w:ascii="Times New Roman" w:hAnsi="Times New Roman" w:cs="Times New Roman"/>
          <w:sz w:val="26"/>
          <w:szCs w:val="26"/>
        </w:rPr>
        <w:t>яются в течение 30 дней с момента получения проекта постановления администрации города Нижнего Новгорода о выявлении правообладателя ранее учтенного объекта недвижимости.</w:t>
      </w:r>
    </w:p>
    <w:sectPr w:rsidR="00AC3515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515"/>
    <w:rsid w:val="001523FA"/>
    <w:rsid w:val="002437CC"/>
    <w:rsid w:val="00316F6D"/>
    <w:rsid w:val="0034220E"/>
    <w:rsid w:val="004A3508"/>
    <w:rsid w:val="008132A2"/>
    <w:rsid w:val="00AC3515"/>
    <w:rsid w:val="00C65E22"/>
    <w:rsid w:val="00C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9D7B"/>
  <w15:docId w15:val="{C5D6E196-E460-4689-BB26-D44A840C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9318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kusnezova</dc:creator>
  <dc:description/>
  <cp:lastModifiedBy>ng_blag</cp:lastModifiedBy>
  <cp:revision>53</cp:revision>
  <cp:lastPrinted>2022-11-17T07:46:00Z</cp:lastPrinted>
  <dcterms:created xsi:type="dcterms:W3CDTF">2022-10-27T14:10:00Z</dcterms:created>
  <dcterms:modified xsi:type="dcterms:W3CDTF">2023-02-07T13:56:00Z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